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A65D" w14:textId="69A8B46D" w:rsidR="008977C9" w:rsidRDefault="008977C9">
      <w:bookmarkStart w:id="0" w:name="_GoBack"/>
      <w:bookmarkEnd w:id="0"/>
    </w:p>
    <w:p w14:paraId="185BA186" w14:textId="77777777" w:rsidR="00E9661C" w:rsidRDefault="00E9661C" w:rsidP="00E9661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bCs/>
          <w:color w:val="222222"/>
          <w:lang w:eastAsia="es-MX"/>
        </w:rPr>
      </w:pPr>
    </w:p>
    <w:p w14:paraId="2CA1A5C4" w14:textId="77777777" w:rsidR="00E9661C" w:rsidRDefault="00E9661C" w:rsidP="00E9661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b/>
          <w:bCs/>
          <w:color w:val="222222"/>
          <w:lang w:eastAsia="es-MX"/>
        </w:rPr>
      </w:pPr>
      <w:r w:rsidRPr="00B524FA">
        <w:rPr>
          <w:rFonts w:ascii="Calibri" w:eastAsia="Times New Roman" w:hAnsi="Calibri" w:cs="Times New Roman"/>
          <w:b/>
          <w:bCs/>
          <w:color w:val="222222"/>
          <w:lang w:eastAsia="es-MX"/>
        </w:rPr>
        <w:t>COMUNICADO</w:t>
      </w:r>
    </w:p>
    <w:p w14:paraId="0E5052F2" w14:textId="77777777" w:rsidR="00E9661C" w:rsidRPr="00B524FA" w:rsidRDefault="00E9661C" w:rsidP="00E9661C">
      <w:pPr>
        <w:shd w:val="clear" w:color="auto" w:fill="FFFFFF"/>
        <w:spacing w:line="235" w:lineRule="atLeast"/>
        <w:jc w:val="center"/>
        <w:rPr>
          <w:rFonts w:ascii="Calibri" w:eastAsia="Times New Roman" w:hAnsi="Calibri" w:cs="Times New Roman"/>
          <w:color w:val="222222"/>
          <w:lang w:eastAsia="es-MX"/>
        </w:rPr>
      </w:pPr>
    </w:p>
    <w:p w14:paraId="506129F7" w14:textId="77777777" w:rsidR="00E9661C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 w:rsidRPr="00B524FA">
        <w:rPr>
          <w:rFonts w:ascii="Calibri" w:eastAsia="Times New Roman" w:hAnsi="Calibri" w:cs="Times New Roman"/>
          <w:color w:val="222222"/>
          <w:lang w:eastAsia="es-MX"/>
        </w:rPr>
        <w:t>A los aspirantes del Proceso de Ingreso al Sistema de Educación Normal del Estado de Yucatán se les informa que debido a la emergencia sanitaria por el Covid-19 emitida por el Gobierno Federal y Estatal, se modifican las fechas de la convocatoria, quedando de la siguiente manera:</w:t>
      </w:r>
    </w:p>
    <w:p w14:paraId="3A93D9CC" w14:textId="77777777" w:rsidR="00E9661C" w:rsidRPr="00B524FA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</w:p>
    <w:tbl>
      <w:tblPr>
        <w:tblpPr w:leftFromText="141" w:rightFromText="141" w:vertAnchor="text"/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E9661C" w:rsidRPr="00B524FA" w14:paraId="1FD13750" w14:textId="77777777" w:rsidTr="006E4E84">
        <w:trPr>
          <w:trHeight w:val="288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449E" w14:textId="77777777" w:rsidR="00E9661C" w:rsidRPr="00B524FA" w:rsidRDefault="00E9661C" w:rsidP="00316D64">
            <w:pPr>
              <w:jc w:val="center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 w:rsidRPr="00B524FA">
              <w:rPr>
                <w:rFonts w:ascii="Calibri" w:eastAsia="Times New Roman" w:hAnsi="Calibri" w:cs="Times New Roman"/>
                <w:b/>
                <w:bCs/>
                <w:color w:val="222222"/>
                <w:lang w:eastAsia="es-MX"/>
              </w:rPr>
              <w:t>Etapa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559C" w14:textId="77777777" w:rsidR="00E9661C" w:rsidRPr="00B524FA" w:rsidRDefault="00E9661C" w:rsidP="00316D64">
            <w:pPr>
              <w:jc w:val="center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 w:rsidRPr="00B524FA">
              <w:rPr>
                <w:rFonts w:ascii="Calibri" w:eastAsia="Times New Roman" w:hAnsi="Calibri" w:cs="Times New Roman"/>
                <w:b/>
                <w:bCs/>
                <w:color w:val="222222"/>
                <w:lang w:eastAsia="es-MX"/>
              </w:rPr>
              <w:t>Fecha</w:t>
            </w:r>
          </w:p>
        </w:tc>
      </w:tr>
      <w:tr w:rsidR="00E9661C" w:rsidRPr="00B524FA" w14:paraId="47DF2C2B" w14:textId="77777777" w:rsidTr="006E4E84">
        <w:trPr>
          <w:trHeight w:val="298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B26F" w14:textId="085130B3" w:rsidR="00E9661C" w:rsidRPr="000D7889" w:rsidRDefault="00E9661C" w:rsidP="000D7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bCs/>
                <w:color w:val="222222"/>
                <w:lang w:eastAsia="es-MX"/>
              </w:rPr>
            </w:pPr>
            <w:r w:rsidRPr="000D7889">
              <w:rPr>
                <w:rFonts w:ascii="Calibri" w:eastAsia="Times New Roman" w:hAnsi="Calibri" w:cs="Times New Roman"/>
                <w:color w:val="222222"/>
                <w:lang w:eastAsia="es-MX"/>
              </w:rPr>
              <w:t>Registro en línea</w:t>
            </w:r>
            <w:r w:rsidRPr="000D7889">
              <w:rPr>
                <w:rFonts w:ascii="Calibri" w:eastAsia="Times New Roman" w:hAnsi="Calibri" w:cs="Times New Roman"/>
                <w:bCs/>
                <w:color w:val="222222"/>
                <w:lang w:eastAsia="es-MX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94FC" w14:textId="240B63B6" w:rsidR="00E9661C" w:rsidRDefault="00E9661C" w:rsidP="00316D64">
            <w:pPr>
              <w:rPr>
                <w:rFonts w:ascii="Calibri" w:eastAsia="Times New Roman" w:hAnsi="Calibri" w:cs="Times New Roman"/>
                <w:bCs/>
                <w:color w:val="222222"/>
                <w:lang w:eastAsia="es-MX"/>
              </w:rPr>
            </w:pPr>
            <w:r>
              <w:rPr>
                <w:rFonts w:ascii="Calibri" w:eastAsia="Times New Roman" w:hAnsi="Calibri" w:cs="Times New Roman"/>
                <w:bCs/>
                <w:color w:val="222222"/>
                <w:lang w:eastAsia="es-MX"/>
              </w:rPr>
              <w:t>Hasta el 24 de abril de 2020.</w:t>
            </w:r>
          </w:p>
          <w:p w14:paraId="182112E9" w14:textId="77777777" w:rsidR="00E9661C" w:rsidRPr="006B60CD" w:rsidRDefault="00E9661C" w:rsidP="00316D64">
            <w:pPr>
              <w:rPr>
                <w:rFonts w:ascii="Calibri" w:eastAsia="Times New Roman" w:hAnsi="Calibri" w:cs="Times New Roman"/>
                <w:bCs/>
                <w:color w:val="222222"/>
                <w:lang w:eastAsia="es-MX"/>
              </w:rPr>
            </w:pPr>
          </w:p>
        </w:tc>
      </w:tr>
      <w:tr w:rsidR="00E9661C" w:rsidRPr="00B524FA" w14:paraId="320EFAA7" w14:textId="77777777" w:rsidTr="006E4E84">
        <w:trPr>
          <w:trHeight w:val="1477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7F3" w14:textId="77777777" w:rsidR="00E9661C" w:rsidRPr="00603E41" w:rsidRDefault="00E9661C" w:rsidP="00E9661C">
            <w:pPr>
              <w:ind w:left="733"/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s-MX"/>
              </w:rPr>
              <w:t>Pago de la cuota de recuperación del EXANI II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464F" w14:textId="77777777" w:rsidR="00E9661C" w:rsidRDefault="00E9661C" w:rsidP="00316D64">
            <w:p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s-MX"/>
              </w:rPr>
              <w:t>Hasta el 27 de abril de 2020.</w:t>
            </w:r>
          </w:p>
          <w:p w14:paraId="77F5F6EE" w14:textId="7D04F704" w:rsidR="00E9661C" w:rsidRPr="00E9661C" w:rsidRDefault="00E9661C" w:rsidP="00E9661C">
            <w:p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s-MX"/>
              </w:rPr>
              <w:t>Los aspirantes que no realicen el depósito bancario a más tardar en esta fecha  no podrán participar en el proceso de selección.</w:t>
            </w:r>
          </w:p>
        </w:tc>
      </w:tr>
      <w:tr w:rsidR="00E9661C" w:rsidRPr="00B524FA" w14:paraId="0DD97590" w14:textId="77777777" w:rsidTr="006E4E84">
        <w:trPr>
          <w:trHeight w:val="586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AB9E" w14:textId="0C191982" w:rsidR="00E9661C" w:rsidRPr="000D7889" w:rsidRDefault="00E9661C" w:rsidP="000D788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 w:rsidRPr="000D7889">
              <w:rPr>
                <w:rFonts w:ascii="Calibri" w:eastAsia="Times New Roman" w:hAnsi="Calibri" w:cs="Times New Roman"/>
                <w:color w:val="222222"/>
                <w:lang w:eastAsia="es-MX"/>
              </w:rPr>
              <w:t>Entrega de documentación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E82CB" w14:textId="77777777" w:rsidR="00E9661C" w:rsidRDefault="00E9661C" w:rsidP="00316D64">
            <w:p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222222"/>
                <w:lang w:eastAsia="es-MX"/>
              </w:rPr>
              <w:t xml:space="preserve">Se pospone hasta nuevo aviso. </w:t>
            </w:r>
          </w:p>
          <w:p w14:paraId="429CA101" w14:textId="77777777" w:rsidR="00E9661C" w:rsidRDefault="00E9661C" w:rsidP="00316D64">
            <w:p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</w:p>
        </w:tc>
      </w:tr>
      <w:tr w:rsidR="00E9661C" w:rsidRPr="00B524FA" w14:paraId="2D89F292" w14:textId="77777777" w:rsidTr="006E4E84">
        <w:trPr>
          <w:trHeight w:val="57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DA283" w14:textId="56F628DB" w:rsidR="00E9661C" w:rsidRPr="000D7889" w:rsidRDefault="00E9661C" w:rsidP="000D788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 w:rsidRPr="000D7889">
              <w:rPr>
                <w:rFonts w:ascii="Calibri" w:eastAsia="Times New Roman" w:hAnsi="Calibri" w:cs="Times New Roman"/>
                <w:color w:val="222222"/>
                <w:lang w:eastAsia="es-MX"/>
              </w:rPr>
              <w:t>Presentar el examen EXANI II del CENEVAL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65B0" w14:textId="63FD00A0" w:rsidR="00E9661C" w:rsidRPr="00B524FA" w:rsidRDefault="00E9661C" w:rsidP="00316D64">
            <w:pPr>
              <w:jc w:val="both"/>
              <w:rPr>
                <w:rFonts w:ascii="Calibri" w:eastAsia="Times New Roman" w:hAnsi="Calibri" w:cs="Times New Roman"/>
                <w:color w:val="222222"/>
                <w:lang w:eastAsia="es-MX"/>
              </w:rPr>
            </w:pPr>
            <w:r w:rsidRPr="00B524FA">
              <w:rPr>
                <w:rFonts w:ascii="Calibri" w:eastAsia="Times New Roman" w:hAnsi="Calibri" w:cs="Times New Roman"/>
                <w:color w:val="222222"/>
                <w:lang w:eastAsia="es-MX"/>
              </w:rPr>
              <w:t>21 de junio de 2020</w:t>
            </w:r>
            <w:r>
              <w:rPr>
                <w:rFonts w:ascii="Calibri" w:eastAsia="Times New Roman" w:hAnsi="Calibri" w:cs="Times New Roman"/>
                <w:color w:val="222222"/>
                <w:lang w:eastAsia="es-MX"/>
              </w:rPr>
              <w:t>.</w:t>
            </w:r>
          </w:p>
        </w:tc>
      </w:tr>
    </w:tbl>
    <w:p w14:paraId="202B9884" w14:textId="77777777" w:rsidR="00E9661C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 w:rsidRPr="00B524FA">
        <w:rPr>
          <w:rFonts w:ascii="Calibri" w:eastAsia="Times New Roman" w:hAnsi="Calibri" w:cs="Times New Roman"/>
          <w:color w:val="222222"/>
          <w:lang w:eastAsia="es-MX"/>
        </w:rPr>
        <w:t> </w:t>
      </w:r>
    </w:p>
    <w:p w14:paraId="4386D2C0" w14:textId="77777777" w:rsidR="00E9661C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>Puntos a considerar:</w:t>
      </w:r>
    </w:p>
    <w:p w14:paraId="7C0DED36" w14:textId="77777777" w:rsidR="00E9661C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</w:p>
    <w:p w14:paraId="264FDE94" w14:textId="28EEB23C" w:rsidR="00E9661C" w:rsidRDefault="00E9661C" w:rsidP="00E9661C">
      <w:pPr>
        <w:pStyle w:val="Prrafodelista"/>
        <w:numPr>
          <w:ilvl w:val="0"/>
          <w:numId w:val="7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>L</w:t>
      </w:r>
      <w:r w:rsidRPr="00B524FA">
        <w:rPr>
          <w:rFonts w:ascii="Calibri" w:eastAsia="Times New Roman" w:hAnsi="Calibri" w:cs="Times New Roman"/>
          <w:color w:val="222222"/>
          <w:lang w:eastAsia="es-MX"/>
        </w:rPr>
        <w:t>a etapa 1, registro en línea, concluirá el 24 de abril del presente año,  de acuerdo a la convocatoria inicial. Los aspirantes que no se registren o no concluya</w:t>
      </w:r>
      <w:r>
        <w:rPr>
          <w:rFonts w:ascii="Calibri" w:eastAsia="Times New Roman" w:hAnsi="Calibri" w:cs="Times New Roman"/>
          <w:color w:val="222222"/>
          <w:lang w:eastAsia="es-MX"/>
        </w:rPr>
        <w:t>n su registro a más tardar en esta</w:t>
      </w:r>
      <w:r w:rsidRPr="00B524FA">
        <w:rPr>
          <w:rFonts w:ascii="Calibri" w:eastAsia="Times New Roman" w:hAnsi="Calibri" w:cs="Times New Roman"/>
          <w:color w:val="222222"/>
          <w:lang w:eastAsia="es-MX"/>
        </w:rPr>
        <w:t xml:space="preserve"> fecha no podrán participar en el proceso de selección.</w:t>
      </w:r>
    </w:p>
    <w:p w14:paraId="611A8A89" w14:textId="77777777" w:rsidR="00E9661C" w:rsidRDefault="00E9661C" w:rsidP="00E9661C">
      <w:pPr>
        <w:pStyle w:val="Prrafodelista"/>
        <w:numPr>
          <w:ilvl w:val="0"/>
          <w:numId w:val="7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>El pase de ingreso al EXANI II, lo podrán visualizar e imprimir a más tardar el 24 de abril del presente año, posterior a esa fecha los aspirantes no podrán imprimir su pase de ingreso al examen.</w:t>
      </w:r>
    </w:p>
    <w:p w14:paraId="6D65D542" w14:textId="3F834013" w:rsidR="00D13A3F" w:rsidRPr="00D13A3F" w:rsidRDefault="00E9661C" w:rsidP="00095809">
      <w:pPr>
        <w:pStyle w:val="Prrafodelista"/>
        <w:numPr>
          <w:ilvl w:val="0"/>
          <w:numId w:val="7"/>
        </w:num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 w:rsidRPr="00D13A3F">
        <w:rPr>
          <w:rFonts w:ascii="Calibri" w:eastAsia="Times New Roman" w:hAnsi="Calibri" w:cs="Times New Roman"/>
          <w:color w:val="222222"/>
          <w:lang w:eastAsia="es-MX"/>
        </w:rPr>
        <w:t>El día de la aplicación del examen, domingo 21 de junio</w:t>
      </w:r>
      <w:r w:rsidR="005D1956" w:rsidRPr="00D13A3F">
        <w:rPr>
          <w:rFonts w:ascii="Calibri" w:eastAsia="Times New Roman" w:hAnsi="Calibri" w:cs="Times New Roman"/>
          <w:color w:val="222222"/>
          <w:lang w:eastAsia="es-MX"/>
        </w:rPr>
        <w:t xml:space="preserve">, los </w:t>
      </w:r>
      <w:r w:rsidRPr="00D13A3F">
        <w:rPr>
          <w:rFonts w:ascii="Calibri" w:eastAsia="Times New Roman" w:hAnsi="Calibri" w:cs="Times New Roman"/>
          <w:color w:val="222222"/>
          <w:lang w:eastAsia="es-MX"/>
        </w:rPr>
        <w:t xml:space="preserve">aspirantes deberán </w:t>
      </w:r>
      <w:r w:rsidR="005D1956" w:rsidRPr="00D13A3F">
        <w:rPr>
          <w:rFonts w:ascii="Calibri" w:eastAsia="Times New Roman" w:hAnsi="Calibri" w:cs="Times New Roman"/>
          <w:color w:val="222222"/>
          <w:lang w:eastAsia="es-MX"/>
        </w:rPr>
        <w:t xml:space="preserve">entregar el </w:t>
      </w:r>
      <w:r w:rsidRPr="00D13A3F">
        <w:rPr>
          <w:rFonts w:ascii="Calibri" w:eastAsia="Times New Roman" w:hAnsi="Calibri" w:cs="Times New Roman"/>
          <w:color w:val="222222"/>
          <w:lang w:eastAsia="es-MX"/>
        </w:rPr>
        <w:t>comprobante de pago del depósito banca</w:t>
      </w:r>
      <w:r w:rsidR="00D13A3F" w:rsidRPr="00D13A3F">
        <w:rPr>
          <w:rFonts w:ascii="Calibri" w:eastAsia="Times New Roman" w:hAnsi="Calibri" w:cs="Times New Roman"/>
          <w:color w:val="222222"/>
          <w:lang w:eastAsia="es-MX"/>
        </w:rPr>
        <w:t>rio correspond</w:t>
      </w:r>
      <w:r w:rsidR="009A38E3">
        <w:rPr>
          <w:rFonts w:ascii="Calibri" w:eastAsia="Times New Roman" w:hAnsi="Calibri" w:cs="Times New Roman"/>
          <w:color w:val="222222"/>
          <w:lang w:eastAsia="es-MX"/>
        </w:rPr>
        <w:t xml:space="preserve">iente al EXANI II, además de lo solicitado </w:t>
      </w:r>
      <w:r w:rsidR="00D13A3F" w:rsidRPr="00D13A3F">
        <w:rPr>
          <w:rFonts w:ascii="Calibri" w:eastAsia="Times New Roman" w:hAnsi="Calibri" w:cs="Times New Roman"/>
          <w:color w:val="222222"/>
          <w:lang w:eastAsia="es-MX"/>
        </w:rPr>
        <w:t>en la etapa 4 de la convocatoria.</w:t>
      </w:r>
      <w:r w:rsidRPr="00D13A3F">
        <w:rPr>
          <w:rFonts w:ascii="Calibri" w:eastAsia="Times New Roman" w:hAnsi="Calibri" w:cs="Times New Roman"/>
          <w:color w:val="222222"/>
          <w:lang w:eastAsia="es-MX"/>
        </w:rPr>
        <w:t xml:space="preserve"> Los aspirantes que </w:t>
      </w:r>
      <w:r w:rsidR="00D13A3F" w:rsidRPr="00D13A3F">
        <w:rPr>
          <w:rFonts w:ascii="Calibri" w:eastAsia="Times New Roman" w:hAnsi="Calibri" w:cs="Times New Roman"/>
          <w:color w:val="222222"/>
          <w:lang w:eastAsia="es-MX"/>
        </w:rPr>
        <w:t>no presenten dicha documentación</w:t>
      </w:r>
      <w:r w:rsidR="00204BE0" w:rsidRPr="00D13A3F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  <w:r w:rsidRPr="00D13A3F">
        <w:rPr>
          <w:rFonts w:ascii="Calibri" w:eastAsia="Times New Roman" w:hAnsi="Calibri" w:cs="Times New Roman"/>
          <w:color w:val="222222"/>
          <w:lang w:eastAsia="es-MX"/>
        </w:rPr>
        <w:t>no podrán ingresar</w:t>
      </w:r>
      <w:r w:rsidR="005D1956" w:rsidRPr="00D13A3F">
        <w:rPr>
          <w:rFonts w:ascii="Calibri" w:eastAsia="Times New Roman" w:hAnsi="Calibri" w:cs="Times New Roman"/>
          <w:color w:val="222222"/>
          <w:lang w:eastAsia="es-MX"/>
        </w:rPr>
        <w:t xml:space="preserve"> a la sede correspondiente para presentar el examen.</w:t>
      </w:r>
      <w:r w:rsidR="00D13A3F" w:rsidRPr="00D13A3F">
        <w:rPr>
          <w:rFonts w:ascii="Calibri" w:eastAsia="Times New Roman" w:hAnsi="Calibri" w:cs="Times New Roman"/>
          <w:color w:val="222222"/>
          <w:lang w:eastAsia="es-MX"/>
        </w:rPr>
        <w:t xml:space="preserve"> </w:t>
      </w:r>
    </w:p>
    <w:p w14:paraId="3ADDB5BE" w14:textId="4E10DB8C" w:rsidR="00E9661C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>La atención a los aspirantes será a través del correo electrónico de las Escuelas Normales. Los datos de contacto de todas las Escuelas Normales públicas y privadas se encuentran en la convocatoria.</w:t>
      </w:r>
    </w:p>
    <w:p w14:paraId="77C36FE9" w14:textId="77777777" w:rsidR="00E9661C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</w:p>
    <w:p w14:paraId="0813A41A" w14:textId="40BA6D49" w:rsidR="00E9661C" w:rsidRPr="006B60CD" w:rsidRDefault="00E9661C" w:rsidP="00E9661C">
      <w:pPr>
        <w:shd w:val="clear" w:color="auto" w:fill="FFFFFF"/>
        <w:spacing w:line="235" w:lineRule="atLeast"/>
        <w:jc w:val="both"/>
        <w:rPr>
          <w:rFonts w:ascii="Calibri" w:eastAsia="Times New Roman" w:hAnsi="Calibri" w:cs="Times New Roman"/>
          <w:color w:val="222222"/>
          <w:lang w:eastAsia="es-MX"/>
        </w:rPr>
      </w:pPr>
      <w:r>
        <w:rPr>
          <w:rFonts w:ascii="Calibri" w:eastAsia="Times New Roman" w:hAnsi="Calibri" w:cs="Times New Roman"/>
          <w:color w:val="222222"/>
          <w:lang w:eastAsia="es-MX"/>
        </w:rPr>
        <w:t xml:space="preserve">Agradecemos su </w:t>
      </w:r>
      <w:r w:rsidR="00B7118B">
        <w:rPr>
          <w:rFonts w:ascii="Calibri" w:eastAsia="Times New Roman" w:hAnsi="Calibri" w:cs="Times New Roman"/>
          <w:color w:val="222222"/>
          <w:lang w:eastAsia="es-MX"/>
        </w:rPr>
        <w:t xml:space="preserve">atención y </w:t>
      </w:r>
      <w:r>
        <w:rPr>
          <w:rFonts w:ascii="Calibri" w:eastAsia="Times New Roman" w:hAnsi="Calibri" w:cs="Times New Roman"/>
          <w:color w:val="222222"/>
          <w:lang w:eastAsia="es-MX"/>
        </w:rPr>
        <w:t>comprensió</w:t>
      </w:r>
      <w:r w:rsidR="00B7118B">
        <w:rPr>
          <w:rFonts w:ascii="Calibri" w:eastAsia="Times New Roman" w:hAnsi="Calibri" w:cs="Times New Roman"/>
          <w:color w:val="222222"/>
          <w:lang w:eastAsia="es-MX"/>
        </w:rPr>
        <w:t xml:space="preserve">n por los cambios realizados </w:t>
      </w:r>
      <w:r>
        <w:rPr>
          <w:rFonts w:ascii="Calibri" w:eastAsia="Times New Roman" w:hAnsi="Calibri" w:cs="Times New Roman"/>
          <w:color w:val="222222"/>
          <w:lang w:eastAsia="es-MX"/>
        </w:rPr>
        <w:t>debido a la emergencia sanitaria.</w:t>
      </w:r>
    </w:p>
    <w:p w14:paraId="2F7167A3" w14:textId="77777777" w:rsidR="00E9661C" w:rsidRDefault="00E9661C"/>
    <w:sectPr w:rsidR="00E9661C" w:rsidSect="00E9661C">
      <w:headerReference w:type="even" r:id="rId8"/>
      <w:headerReference w:type="default" r:id="rId9"/>
      <w:footerReference w:type="even" r:id="rId10"/>
      <w:pgSz w:w="12240" w:h="15840"/>
      <w:pgMar w:top="1418" w:right="1418" w:bottom="1418" w:left="1418" w:header="11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4F745" w14:textId="77777777" w:rsidR="006B36CB" w:rsidRDefault="006B36CB" w:rsidP="009E7CE6">
      <w:r>
        <w:separator/>
      </w:r>
    </w:p>
  </w:endnote>
  <w:endnote w:type="continuationSeparator" w:id="0">
    <w:p w14:paraId="79FB2EF2" w14:textId="77777777" w:rsidR="006B36CB" w:rsidRDefault="006B36CB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2B8D" w14:textId="77777777" w:rsidR="00753992" w:rsidRDefault="006B36CB">
    <w:pPr>
      <w:pStyle w:val="Piedepgina"/>
    </w:pPr>
    <w:sdt>
      <w:sdtPr>
        <w:id w:val="1206292365"/>
        <w:placeholder>
          <w:docPart w:val="60D6B8F67FE97543B83CF529CDA6D00E"/>
        </w:placeholder>
        <w:temporary/>
        <w:showingPlcHdr/>
      </w:sdtPr>
      <w:sdtEndPr/>
      <w:sdtContent>
        <w:r w:rsidR="00753992">
          <w:rPr>
            <w:lang w:val="es-ES"/>
          </w:rPr>
          <w:t>[Escriba texto]</w:t>
        </w:r>
      </w:sdtContent>
    </w:sdt>
    <w:r w:rsidR="00753992">
      <w:ptab w:relativeTo="margin" w:alignment="center" w:leader="none"/>
    </w:r>
    <w:sdt>
      <w:sdtPr>
        <w:id w:val="1838958082"/>
        <w:placeholder>
          <w:docPart w:val="76399368C531AE4CBFA6BA9B6490A284"/>
        </w:placeholder>
        <w:temporary/>
        <w:showingPlcHdr/>
      </w:sdtPr>
      <w:sdtEndPr/>
      <w:sdtContent>
        <w:r w:rsidR="00753992">
          <w:rPr>
            <w:lang w:val="es-ES"/>
          </w:rPr>
          <w:t>[Escriba texto]</w:t>
        </w:r>
      </w:sdtContent>
    </w:sdt>
    <w:r w:rsidR="00753992">
      <w:ptab w:relativeTo="margin" w:alignment="right" w:leader="none"/>
    </w:r>
    <w:sdt>
      <w:sdtPr>
        <w:id w:val="105699031"/>
        <w:placeholder>
          <w:docPart w:val="0CAE6E5861A48C448E2C870FDBA50025"/>
        </w:placeholder>
        <w:temporary/>
        <w:showingPlcHdr/>
      </w:sdtPr>
      <w:sdtEndPr/>
      <w:sdtContent>
        <w:r w:rsidR="00753992">
          <w:rPr>
            <w:lang w:val="es-ES"/>
          </w:rPr>
          <w:t>[Escriba texto]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5B68" w14:textId="77777777" w:rsidR="006B36CB" w:rsidRDefault="006B36CB" w:rsidP="009E7CE6">
      <w:r>
        <w:separator/>
      </w:r>
    </w:p>
  </w:footnote>
  <w:footnote w:type="continuationSeparator" w:id="0">
    <w:p w14:paraId="1F95FA7F" w14:textId="77777777" w:rsidR="006B36CB" w:rsidRDefault="006B36CB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8A9CD" w14:textId="77777777" w:rsidR="00753992" w:rsidRDefault="006B36CB">
    <w:pPr>
      <w:pStyle w:val="Encabezado"/>
    </w:pPr>
    <w:sdt>
      <w:sdtPr>
        <w:id w:val="-1576046429"/>
        <w:placeholder>
          <w:docPart w:val="0DA0EB20F56816479969A55D850A82C8"/>
        </w:placeholder>
        <w:temporary/>
        <w:showingPlcHdr/>
      </w:sdtPr>
      <w:sdtEndPr/>
      <w:sdtContent>
        <w:r w:rsidR="00753992">
          <w:rPr>
            <w:lang w:val="es-ES"/>
          </w:rPr>
          <w:t>[Escriba texto]</w:t>
        </w:r>
      </w:sdtContent>
    </w:sdt>
    <w:r w:rsidR="00753992">
      <w:ptab w:relativeTo="margin" w:alignment="center" w:leader="none"/>
    </w:r>
    <w:sdt>
      <w:sdtPr>
        <w:id w:val="2004081086"/>
        <w:placeholder>
          <w:docPart w:val="6B1EEBAFF7AEF84E8CDB9261B7EF35E8"/>
        </w:placeholder>
        <w:temporary/>
        <w:showingPlcHdr/>
      </w:sdtPr>
      <w:sdtEndPr/>
      <w:sdtContent>
        <w:r w:rsidR="00753992">
          <w:rPr>
            <w:lang w:val="es-ES"/>
          </w:rPr>
          <w:t>[Escriba texto]</w:t>
        </w:r>
      </w:sdtContent>
    </w:sdt>
    <w:r w:rsidR="00753992">
      <w:ptab w:relativeTo="margin" w:alignment="right" w:leader="none"/>
    </w:r>
    <w:sdt>
      <w:sdtPr>
        <w:id w:val="-951775791"/>
        <w:placeholder>
          <w:docPart w:val="9A817A72C6CEE940B8153C7768F71DDC"/>
        </w:placeholder>
        <w:temporary/>
        <w:showingPlcHdr/>
      </w:sdtPr>
      <w:sdtEndPr/>
      <w:sdtContent>
        <w:r w:rsidR="00753992">
          <w:rPr>
            <w:lang w:val="es-ES"/>
          </w:rPr>
          <w:t>[Escriba texto]</w:t>
        </w:r>
      </w:sdtContent>
    </w:sdt>
  </w:p>
  <w:p w14:paraId="6E4723AB" w14:textId="77777777" w:rsidR="00753992" w:rsidRDefault="007539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77D9" w14:textId="4E7D8F51" w:rsidR="00753992" w:rsidRPr="00B75682" w:rsidRDefault="00753992" w:rsidP="008977C9">
    <w:pPr>
      <w:pStyle w:val="Encabezado"/>
      <w:rPr>
        <w:rFonts w:asciiTheme="majorHAnsi" w:hAnsiTheme="majorHAnsi" w:cstheme="majorHAnsi"/>
        <w:sz w:val="28"/>
      </w:rPr>
    </w:pPr>
    <w:r w:rsidRPr="00C966E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2111ED6" wp14:editId="34064978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4114800" cy="115189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050"/>
                  <a:stretch/>
                </pic:blipFill>
                <pic:spPr bwMode="auto">
                  <a:xfrm>
                    <a:off x="0" y="0"/>
                    <a:ext cx="411480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7BF" w:rsidRPr="00C966E4"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 wp14:anchorId="1471E3C3" wp14:editId="02910E06">
          <wp:simplePos x="0" y="0"/>
          <wp:positionH relativeFrom="margin">
            <wp:posOffset>4934585</wp:posOffset>
          </wp:positionH>
          <wp:positionV relativeFrom="paragraph">
            <wp:posOffset>100330</wp:posOffset>
          </wp:positionV>
          <wp:extent cx="1589405" cy="799465"/>
          <wp:effectExtent l="0" t="0" r="0" b="63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47" t="30595"/>
                  <a:stretch/>
                </pic:blipFill>
                <pic:spPr bwMode="auto">
                  <a:xfrm>
                    <a:off x="0" y="0"/>
                    <a:ext cx="1589405" cy="799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FC5"/>
    <w:multiLevelType w:val="hybridMultilevel"/>
    <w:tmpl w:val="C2245894"/>
    <w:lvl w:ilvl="0" w:tplc="455E9C04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76570"/>
    <w:multiLevelType w:val="hybridMultilevel"/>
    <w:tmpl w:val="AD484C4E"/>
    <w:lvl w:ilvl="0" w:tplc="455E9C04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1CF0"/>
    <w:multiLevelType w:val="hybridMultilevel"/>
    <w:tmpl w:val="268E63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293D"/>
    <w:multiLevelType w:val="hybridMultilevel"/>
    <w:tmpl w:val="9B6051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61F0B"/>
    <w:multiLevelType w:val="hybridMultilevel"/>
    <w:tmpl w:val="4678F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C4EAB"/>
    <w:multiLevelType w:val="hybridMultilevel"/>
    <w:tmpl w:val="EC587C50"/>
    <w:lvl w:ilvl="0" w:tplc="B652EDA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920B3"/>
    <w:multiLevelType w:val="hybridMultilevel"/>
    <w:tmpl w:val="4A68C8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94087"/>
    <w:multiLevelType w:val="hybridMultilevel"/>
    <w:tmpl w:val="60A4D2C4"/>
    <w:lvl w:ilvl="0" w:tplc="2A4C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4E9"/>
    <w:multiLevelType w:val="hybridMultilevel"/>
    <w:tmpl w:val="175EC032"/>
    <w:lvl w:ilvl="0" w:tplc="563A8260">
      <w:start w:val="1"/>
      <w:numFmt w:val="decimal"/>
      <w:lvlText w:val="%1-"/>
      <w:lvlJc w:val="left"/>
      <w:pPr>
        <w:ind w:left="1080" w:hanging="360"/>
      </w:pPr>
      <w:rPr>
        <w:rFonts w:eastAsia="Arial"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96994"/>
    <w:multiLevelType w:val="hybridMultilevel"/>
    <w:tmpl w:val="4670B72A"/>
    <w:lvl w:ilvl="0" w:tplc="E61A3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E6"/>
    <w:rsid w:val="0000251D"/>
    <w:rsid w:val="00012983"/>
    <w:rsid w:val="00014940"/>
    <w:rsid w:val="0001714B"/>
    <w:rsid w:val="000365E4"/>
    <w:rsid w:val="000565F2"/>
    <w:rsid w:val="000667C9"/>
    <w:rsid w:val="00082864"/>
    <w:rsid w:val="00082D39"/>
    <w:rsid w:val="0008408F"/>
    <w:rsid w:val="00092085"/>
    <w:rsid w:val="0009395B"/>
    <w:rsid w:val="000A1E1F"/>
    <w:rsid w:val="000C0B45"/>
    <w:rsid w:val="000C0C30"/>
    <w:rsid w:val="000C2FB7"/>
    <w:rsid w:val="000D33B8"/>
    <w:rsid w:val="000D7889"/>
    <w:rsid w:val="000E20D7"/>
    <w:rsid w:val="001046E1"/>
    <w:rsid w:val="001055EC"/>
    <w:rsid w:val="00106C49"/>
    <w:rsid w:val="001146AB"/>
    <w:rsid w:val="00115BED"/>
    <w:rsid w:val="001163AE"/>
    <w:rsid w:val="00120FC9"/>
    <w:rsid w:val="00126DD2"/>
    <w:rsid w:val="00146A14"/>
    <w:rsid w:val="00161E7A"/>
    <w:rsid w:val="00166846"/>
    <w:rsid w:val="001745A7"/>
    <w:rsid w:val="0017687C"/>
    <w:rsid w:val="001849E9"/>
    <w:rsid w:val="0018581C"/>
    <w:rsid w:val="00190336"/>
    <w:rsid w:val="00196552"/>
    <w:rsid w:val="001C0058"/>
    <w:rsid w:val="001C3047"/>
    <w:rsid w:val="001C540A"/>
    <w:rsid w:val="001C5B5C"/>
    <w:rsid w:val="001C7369"/>
    <w:rsid w:val="001E0802"/>
    <w:rsid w:val="001E0EF0"/>
    <w:rsid w:val="001F6B78"/>
    <w:rsid w:val="00204BE0"/>
    <w:rsid w:val="002140D9"/>
    <w:rsid w:val="0021501E"/>
    <w:rsid w:val="00223654"/>
    <w:rsid w:val="00236914"/>
    <w:rsid w:val="00237181"/>
    <w:rsid w:val="0024600C"/>
    <w:rsid w:val="0025178B"/>
    <w:rsid w:val="00252827"/>
    <w:rsid w:val="00254B1B"/>
    <w:rsid w:val="00260506"/>
    <w:rsid w:val="002679A3"/>
    <w:rsid w:val="0027052C"/>
    <w:rsid w:val="00273E7D"/>
    <w:rsid w:val="00277557"/>
    <w:rsid w:val="00281228"/>
    <w:rsid w:val="00282F28"/>
    <w:rsid w:val="00292608"/>
    <w:rsid w:val="002D2AF3"/>
    <w:rsid w:val="002D65D0"/>
    <w:rsid w:val="002F200D"/>
    <w:rsid w:val="002F2545"/>
    <w:rsid w:val="002F4E1F"/>
    <w:rsid w:val="002F60CE"/>
    <w:rsid w:val="002F638C"/>
    <w:rsid w:val="002F7519"/>
    <w:rsid w:val="0031794A"/>
    <w:rsid w:val="003238A5"/>
    <w:rsid w:val="00342584"/>
    <w:rsid w:val="00346F6A"/>
    <w:rsid w:val="003518C1"/>
    <w:rsid w:val="003539C7"/>
    <w:rsid w:val="00354AA0"/>
    <w:rsid w:val="003557D3"/>
    <w:rsid w:val="003559E4"/>
    <w:rsid w:val="00356E42"/>
    <w:rsid w:val="00370EE8"/>
    <w:rsid w:val="00377B0A"/>
    <w:rsid w:val="003833B7"/>
    <w:rsid w:val="00386161"/>
    <w:rsid w:val="0039105E"/>
    <w:rsid w:val="003916EA"/>
    <w:rsid w:val="003B03C7"/>
    <w:rsid w:val="003B0FF8"/>
    <w:rsid w:val="003C3222"/>
    <w:rsid w:val="003D1BDE"/>
    <w:rsid w:val="003D20D0"/>
    <w:rsid w:val="003D3B3B"/>
    <w:rsid w:val="003E2989"/>
    <w:rsid w:val="003E6D73"/>
    <w:rsid w:val="003F6746"/>
    <w:rsid w:val="00412F2D"/>
    <w:rsid w:val="00413476"/>
    <w:rsid w:val="00415867"/>
    <w:rsid w:val="00435338"/>
    <w:rsid w:val="0044513B"/>
    <w:rsid w:val="00452DE3"/>
    <w:rsid w:val="00455C65"/>
    <w:rsid w:val="00464E54"/>
    <w:rsid w:val="004669F5"/>
    <w:rsid w:val="00486E78"/>
    <w:rsid w:val="00491A7C"/>
    <w:rsid w:val="004C7ECD"/>
    <w:rsid w:val="004E0527"/>
    <w:rsid w:val="00503B7D"/>
    <w:rsid w:val="00506F20"/>
    <w:rsid w:val="00507A37"/>
    <w:rsid w:val="00517390"/>
    <w:rsid w:val="0052441C"/>
    <w:rsid w:val="005350CD"/>
    <w:rsid w:val="00537FFC"/>
    <w:rsid w:val="00543C86"/>
    <w:rsid w:val="00546D97"/>
    <w:rsid w:val="00556990"/>
    <w:rsid w:val="005800FF"/>
    <w:rsid w:val="005830C3"/>
    <w:rsid w:val="00593F94"/>
    <w:rsid w:val="005A182F"/>
    <w:rsid w:val="005B088D"/>
    <w:rsid w:val="005B0AB3"/>
    <w:rsid w:val="005B706B"/>
    <w:rsid w:val="005C1323"/>
    <w:rsid w:val="005C22C9"/>
    <w:rsid w:val="005D1956"/>
    <w:rsid w:val="005E4E53"/>
    <w:rsid w:val="005E6BC1"/>
    <w:rsid w:val="0061591D"/>
    <w:rsid w:val="0062342A"/>
    <w:rsid w:val="00633101"/>
    <w:rsid w:val="00633E60"/>
    <w:rsid w:val="00667F96"/>
    <w:rsid w:val="00687E07"/>
    <w:rsid w:val="00690601"/>
    <w:rsid w:val="0069386A"/>
    <w:rsid w:val="006A4F4E"/>
    <w:rsid w:val="006A543E"/>
    <w:rsid w:val="006B229F"/>
    <w:rsid w:val="006B36CB"/>
    <w:rsid w:val="006B795C"/>
    <w:rsid w:val="006C2908"/>
    <w:rsid w:val="006C72C5"/>
    <w:rsid w:val="006D2384"/>
    <w:rsid w:val="006D6A18"/>
    <w:rsid w:val="006E1494"/>
    <w:rsid w:val="006E4E84"/>
    <w:rsid w:val="006F0D58"/>
    <w:rsid w:val="006F323C"/>
    <w:rsid w:val="00702010"/>
    <w:rsid w:val="00705573"/>
    <w:rsid w:val="007140E4"/>
    <w:rsid w:val="00733498"/>
    <w:rsid w:val="00741D05"/>
    <w:rsid w:val="00753992"/>
    <w:rsid w:val="00762FFA"/>
    <w:rsid w:val="00772C0C"/>
    <w:rsid w:val="007731DA"/>
    <w:rsid w:val="00775D44"/>
    <w:rsid w:val="0078481A"/>
    <w:rsid w:val="0079027E"/>
    <w:rsid w:val="007957BF"/>
    <w:rsid w:val="007971F6"/>
    <w:rsid w:val="007D486B"/>
    <w:rsid w:val="007D7D71"/>
    <w:rsid w:val="007F27A8"/>
    <w:rsid w:val="007F70FB"/>
    <w:rsid w:val="00804208"/>
    <w:rsid w:val="00827359"/>
    <w:rsid w:val="008329FA"/>
    <w:rsid w:val="008422D3"/>
    <w:rsid w:val="008558B7"/>
    <w:rsid w:val="00872EB5"/>
    <w:rsid w:val="00880857"/>
    <w:rsid w:val="00886614"/>
    <w:rsid w:val="008977C9"/>
    <w:rsid w:val="008978BA"/>
    <w:rsid w:val="008A5A5B"/>
    <w:rsid w:val="008A6937"/>
    <w:rsid w:val="008C0113"/>
    <w:rsid w:val="008C30B1"/>
    <w:rsid w:val="008C35A1"/>
    <w:rsid w:val="008C465F"/>
    <w:rsid w:val="008D19FD"/>
    <w:rsid w:val="008D24BE"/>
    <w:rsid w:val="008D722A"/>
    <w:rsid w:val="008E74F0"/>
    <w:rsid w:val="008F154A"/>
    <w:rsid w:val="00900502"/>
    <w:rsid w:val="009021CA"/>
    <w:rsid w:val="00906342"/>
    <w:rsid w:val="009205F6"/>
    <w:rsid w:val="00923767"/>
    <w:rsid w:val="00924BCD"/>
    <w:rsid w:val="009256E7"/>
    <w:rsid w:val="009260FD"/>
    <w:rsid w:val="00934D6E"/>
    <w:rsid w:val="00963530"/>
    <w:rsid w:val="00966822"/>
    <w:rsid w:val="00977043"/>
    <w:rsid w:val="00985BF5"/>
    <w:rsid w:val="00987F72"/>
    <w:rsid w:val="00994C15"/>
    <w:rsid w:val="009A38E3"/>
    <w:rsid w:val="009C6FE3"/>
    <w:rsid w:val="009D05BC"/>
    <w:rsid w:val="009E7CE6"/>
    <w:rsid w:val="009F3FA8"/>
    <w:rsid w:val="00A05BA6"/>
    <w:rsid w:val="00A06075"/>
    <w:rsid w:val="00A17C68"/>
    <w:rsid w:val="00A225E3"/>
    <w:rsid w:val="00A3799E"/>
    <w:rsid w:val="00A44FF3"/>
    <w:rsid w:val="00A52BA6"/>
    <w:rsid w:val="00A5711C"/>
    <w:rsid w:val="00A7002C"/>
    <w:rsid w:val="00A77CEE"/>
    <w:rsid w:val="00A82A6C"/>
    <w:rsid w:val="00AA111A"/>
    <w:rsid w:val="00AA7723"/>
    <w:rsid w:val="00AB7832"/>
    <w:rsid w:val="00AC107E"/>
    <w:rsid w:val="00AC2AF8"/>
    <w:rsid w:val="00AD772F"/>
    <w:rsid w:val="00AE1EAC"/>
    <w:rsid w:val="00AE4E20"/>
    <w:rsid w:val="00B043A2"/>
    <w:rsid w:val="00B16A4B"/>
    <w:rsid w:val="00B25C84"/>
    <w:rsid w:val="00B3090B"/>
    <w:rsid w:val="00B31044"/>
    <w:rsid w:val="00B33F2B"/>
    <w:rsid w:val="00B35B5C"/>
    <w:rsid w:val="00B42FFF"/>
    <w:rsid w:val="00B555D6"/>
    <w:rsid w:val="00B7118B"/>
    <w:rsid w:val="00B75682"/>
    <w:rsid w:val="00B86CD0"/>
    <w:rsid w:val="00B92C5A"/>
    <w:rsid w:val="00B932F5"/>
    <w:rsid w:val="00B94F11"/>
    <w:rsid w:val="00BA2089"/>
    <w:rsid w:val="00BA2287"/>
    <w:rsid w:val="00BA5BDC"/>
    <w:rsid w:val="00BA7C51"/>
    <w:rsid w:val="00BC5DB4"/>
    <w:rsid w:val="00BC6B99"/>
    <w:rsid w:val="00BD56F5"/>
    <w:rsid w:val="00BD6D01"/>
    <w:rsid w:val="00BE1ED6"/>
    <w:rsid w:val="00BE27F5"/>
    <w:rsid w:val="00BF5B7B"/>
    <w:rsid w:val="00BF78A1"/>
    <w:rsid w:val="00C16A26"/>
    <w:rsid w:val="00C16ED3"/>
    <w:rsid w:val="00C220EE"/>
    <w:rsid w:val="00C26988"/>
    <w:rsid w:val="00C32AB7"/>
    <w:rsid w:val="00C405EF"/>
    <w:rsid w:val="00C64439"/>
    <w:rsid w:val="00C965DE"/>
    <w:rsid w:val="00C966E4"/>
    <w:rsid w:val="00CB6918"/>
    <w:rsid w:val="00CB7E9B"/>
    <w:rsid w:val="00CC28DA"/>
    <w:rsid w:val="00CC45F4"/>
    <w:rsid w:val="00CD4874"/>
    <w:rsid w:val="00CF7386"/>
    <w:rsid w:val="00D13A3F"/>
    <w:rsid w:val="00D24E6F"/>
    <w:rsid w:val="00D311BD"/>
    <w:rsid w:val="00D52AB6"/>
    <w:rsid w:val="00D55FEA"/>
    <w:rsid w:val="00D61D95"/>
    <w:rsid w:val="00D730BD"/>
    <w:rsid w:val="00D73A30"/>
    <w:rsid w:val="00D87621"/>
    <w:rsid w:val="00D92277"/>
    <w:rsid w:val="00D93529"/>
    <w:rsid w:val="00DA13A2"/>
    <w:rsid w:val="00DA3E33"/>
    <w:rsid w:val="00DC66C0"/>
    <w:rsid w:val="00DC7735"/>
    <w:rsid w:val="00DD1DE5"/>
    <w:rsid w:val="00DD4780"/>
    <w:rsid w:val="00DD7873"/>
    <w:rsid w:val="00DE4FAF"/>
    <w:rsid w:val="00E075A1"/>
    <w:rsid w:val="00E10BEF"/>
    <w:rsid w:val="00E16627"/>
    <w:rsid w:val="00E211F3"/>
    <w:rsid w:val="00E258C9"/>
    <w:rsid w:val="00E27A4C"/>
    <w:rsid w:val="00E42CE5"/>
    <w:rsid w:val="00E44A49"/>
    <w:rsid w:val="00E56FF2"/>
    <w:rsid w:val="00E6154D"/>
    <w:rsid w:val="00E72F08"/>
    <w:rsid w:val="00E82510"/>
    <w:rsid w:val="00E85B3F"/>
    <w:rsid w:val="00E95227"/>
    <w:rsid w:val="00E9661C"/>
    <w:rsid w:val="00EB0A77"/>
    <w:rsid w:val="00EB1120"/>
    <w:rsid w:val="00ED7B45"/>
    <w:rsid w:val="00EE60A1"/>
    <w:rsid w:val="00F23D37"/>
    <w:rsid w:val="00F300B8"/>
    <w:rsid w:val="00F32445"/>
    <w:rsid w:val="00F36494"/>
    <w:rsid w:val="00F373A3"/>
    <w:rsid w:val="00F43414"/>
    <w:rsid w:val="00F629DD"/>
    <w:rsid w:val="00F6516A"/>
    <w:rsid w:val="00F832A0"/>
    <w:rsid w:val="00F87643"/>
    <w:rsid w:val="00F947DD"/>
    <w:rsid w:val="00FB2BE3"/>
    <w:rsid w:val="00FB54CA"/>
    <w:rsid w:val="00FC16F1"/>
    <w:rsid w:val="00FC3961"/>
    <w:rsid w:val="00FE70D8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44C17"/>
  <w14:defaultImageDpi w14:val="300"/>
  <w15:docId w15:val="{1C390929-85C4-4CE5-BFC6-AFF900A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6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customStyle="1" w:styleId="m1956362065897057558m-3410124834335369141xmsonormal">
    <w:name w:val="m_1956362065897057558m_-3410124834335369141x_msonormal"/>
    <w:basedOn w:val="Normal"/>
    <w:rsid w:val="007D486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D56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6A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7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7957BF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7957BF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0D6B8F67FE97543B83CF529CDA6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7A6-4B20-944C-9C0D-89B575F5D152}"/>
      </w:docPartPr>
      <w:docPartBody>
        <w:p w:rsidR="005D7DC0" w:rsidRDefault="005D7DC0" w:rsidP="005D7DC0">
          <w:pPr>
            <w:pStyle w:val="60D6B8F67FE97543B83CF529CDA6D0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399368C531AE4CBFA6BA9B649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57E9-D4A8-C848-AFA3-8248EFBE8BC0}"/>
      </w:docPartPr>
      <w:docPartBody>
        <w:p w:rsidR="005D7DC0" w:rsidRDefault="005D7DC0" w:rsidP="005D7DC0">
          <w:pPr>
            <w:pStyle w:val="76399368C531AE4CBFA6BA9B6490A28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CAE6E5861A48C448E2C870FDBA5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3A08-3970-1F44-929C-5C06D18589DC}"/>
      </w:docPartPr>
      <w:docPartBody>
        <w:p w:rsidR="005D7DC0" w:rsidRDefault="005D7DC0" w:rsidP="005D7DC0">
          <w:pPr>
            <w:pStyle w:val="0CAE6E5861A48C448E2C870FDBA500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DC0"/>
    <w:rsid w:val="000C4A16"/>
    <w:rsid w:val="000E24F0"/>
    <w:rsid w:val="0010468A"/>
    <w:rsid w:val="001175CE"/>
    <w:rsid w:val="00157894"/>
    <w:rsid w:val="001B7B76"/>
    <w:rsid w:val="001D3E87"/>
    <w:rsid w:val="002366A5"/>
    <w:rsid w:val="00245E1F"/>
    <w:rsid w:val="00266778"/>
    <w:rsid w:val="002C6329"/>
    <w:rsid w:val="002F4145"/>
    <w:rsid w:val="00330D79"/>
    <w:rsid w:val="003355D2"/>
    <w:rsid w:val="003679E6"/>
    <w:rsid w:val="003F271E"/>
    <w:rsid w:val="00426C2D"/>
    <w:rsid w:val="004452D4"/>
    <w:rsid w:val="0044588A"/>
    <w:rsid w:val="00453244"/>
    <w:rsid w:val="005030BA"/>
    <w:rsid w:val="00537102"/>
    <w:rsid w:val="0055696E"/>
    <w:rsid w:val="0059191A"/>
    <w:rsid w:val="005D7DC0"/>
    <w:rsid w:val="00607A95"/>
    <w:rsid w:val="006328F2"/>
    <w:rsid w:val="00634F03"/>
    <w:rsid w:val="00666BEB"/>
    <w:rsid w:val="0066777D"/>
    <w:rsid w:val="006866D0"/>
    <w:rsid w:val="006B5824"/>
    <w:rsid w:val="007351A8"/>
    <w:rsid w:val="00735EB6"/>
    <w:rsid w:val="0075172E"/>
    <w:rsid w:val="007568B2"/>
    <w:rsid w:val="007C5CF1"/>
    <w:rsid w:val="007D6980"/>
    <w:rsid w:val="008606AC"/>
    <w:rsid w:val="00860E01"/>
    <w:rsid w:val="00871865"/>
    <w:rsid w:val="00905AD4"/>
    <w:rsid w:val="00925A78"/>
    <w:rsid w:val="0099153A"/>
    <w:rsid w:val="009F0071"/>
    <w:rsid w:val="00A05DA6"/>
    <w:rsid w:val="00A10E19"/>
    <w:rsid w:val="00A551C2"/>
    <w:rsid w:val="00AE3A4C"/>
    <w:rsid w:val="00BD6A4F"/>
    <w:rsid w:val="00D13281"/>
    <w:rsid w:val="00D35308"/>
    <w:rsid w:val="00D55D21"/>
    <w:rsid w:val="00DC76C7"/>
    <w:rsid w:val="00E20DB8"/>
    <w:rsid w:val="00E26ACC"/>
    <w:rsid w:val="00E85364"/>
    <w:rsid w:val="00EA4B43"/>
    <w:rsid w:val="00EB5BEA"/>
    <w:rsid w:val="00ED474A"/>
    <w:rsid w:val="00EF1DC6"/>
    <w:rsid w:val="00F2645A"/>
    <w:rsid w:val="00FD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39AC4-7B47-4124-8DE7-6B4655B4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Jaziel Carballo Tadeo</cp:lastModifiedBy>
  <cp:revision>2</cp:revision>
  <cp:lastPrinted>2020-03-13T20:37:00Z</cp:lastPrinted>
  <dcterms:created xsi:type="dcterms:W3CDTF">2020-04-16T19:50:00Z</dcterms:created>
  <dcterms:modified xsi:type="dcterms:W3CDTF">2020-04-16T19:50:00Z</dcterms:modified>
</cp:coreProperties>
</file>